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1B" w:rsidRDefault="00A77544">
      <w:pPr>
        <w:spacing w:line="146" w:lineRule="exact"/>
        <w:ind w:right="686"/>
        <w:jc w:val="center"/>
        <w:rPr>
          <w:sz w:val="14"/>
        </w:rPr>
      </w:pPr>
      <w:r>
        <w:rPr>
          <w:color w:val="B1ACAE"/>
          <w:spacing w:val="-10"/>
          <w:sz w:val="14"/>
        </w:rPr>
        <w:t>/</w:t>
      </w:r>
    </w:p>
    <w:p w:rsidR="005B141B" w:rsidRDefault="005B141B">
      <w:pPr>
        <w:rPr>
          <w:sz w:val="14"/>
        </w:rPr>
      </w:pPr>
    </w:p>
    <w:p w:rsidR="005B141B" w:rsidRDefault="005B141B">
      <w:pPr>
        <w:rPr>
          <w:sz w:val="14"/>
        </w:rPr>
      </w:pPr>
    </w:p>
    <w:p w:rsidR="005B141B" w:rsidRDefault="005B141B">
      <w:pPr>
        <w:rPr>
          <w:sz w:val="14"/>
        </w:rPr>
      </w:pPr>
    </w:p>
    <w:p w:rsidR="005B141B" w:rsidRDefault="005B141B">
      <w:pPr>
        <w:rPr>
          <w:sz w:val="14"/>
        </w:rPr>
      </w:pPr>
    </w:p>
    <w:p w:rsidR="005B141B" w:rsidRDefault="005B141B">
      <w:pPr>
        <w:rPr>
          <w:sz w:val="14"/>
        </w:rPr>
      </w:pPr>
    </w:p>
    <w:p w:rsidR="005B141B" w:rsidRDefault="005B141B">
      <w:pPr>
        <w:rPr>
          <w:sz w:val="14"/>
        </w:rPr>
      </w:pPr>
    </w:p>
    <w:p w:rsidR="005B141B" w:rsidRDefault="005B141B">
      <w:pPr>
        <w:spacing w:before="51"/>
        <w:rPr>
          <w:sz w:val="14"/>
        </w:rPr>
      </w:pPr>
    </w:p>
    <w:p w:rsidR="005B141B" w:rsidRPr="001A1D6E" w:rsidRDefault="00A77544">
      <w:pPr>
        <w:pStyle w:val="BodyText"/>
        <w:spacing w:line="259" w:lineRule="auto"/>
        <w:ind w:left="71" w:right="686"/>
        <w:jc w:val="center"/>
      </w:pPr>
      <w:r w:rsidRPr="001A1D6E">
        <w:rPr>
          <w:color w:val="59575B"/>
          <w:w w:val="105"/>
        </w:rPr>
        <w:t>TRAININGS/WORKSHOPS/CONFERENCES</w:t>
      </w:r>
      <w:r w:rsidR="001D7405" w:rsidRPr="001A1D6E">
        <w:rPr>
          <w:color w:val="59575B"/>
          <w:w w:val="105"/>
        </w:rPr>
        <w:t xml:space="preserve"> </w:t>
      </w:r>
      <w:r w:rsidRPr="001A1D6E">
        <w:rPr>
          <w:color w:val="444446"/>
          <w:w w:val="105"/>
        </w:rPr>
        <w:t>ON</w:t>
      </w:r>
      <w:r w:rsidR="001D7405" w:rsidRPr="001A1D6E">
        <w:rPr>
          <w:color w:val="444446"/>
          <w:w w:val="105"/>
        </w:rPr>
        <w:t xml:space="preserve"> </w:t>
      </w:r>
      <w:r w:rsidRPr="001A1D6E">
        <w:rPr>
          <w:color w:val="444446"/>
          <w:w w:val="105"/>
        </w:rPr>
        <w:t>R</w:t>
      </w:r>
      <w:r w:rsidRPr="001A1D6E">
        <w:rPr>
          <w:color w:val="69696B"/>
          <w:w w:val="105"/>
        </w:rPr>
        <w:t>T</w:t>
      </w:r>
      <w:r w:rsidRPr="001A1D6E">
        <w:rPr>
          <w:color w:val="444446"/>
          <w:w w:val="105"/>
        </w:rPr>
        <w:t>I MATTERS</w:t>
      </w:r>
      <w:r w:rsidR="001D7405" w:rsidRPr="001A1D6E">
        <w:rPr>
          <w:color w:val="444446"/>
          <w:w w:val="105"/>
        </w:rPr>
        <w:t xml:space="preserve"> </w:t>
      </w:r>
      <w:r w:rsidRPr="001A1D6E">
        <w:rPr>
          <w:color w:val="59575B"/>
          <w:w w:val="105"/>
        </w:rPr>
        <w:t xml:space="preserve">CONDUCTED </w:t>
      </w:r>
      <w:r w:rsidRPr="001A1D6E">
        <w:rPr>
          <w:color w:val="444446"/>
          <w:w w:val="105"/>
        </w:rPr>
        <w:t>BY INTERNAL</w:t>
      </w:r>
      <w:r w:rsidRPr="001A1D6E">
        <w:rPr>
          <w:color w:val="69696B"/>
          <w:w w:val="105"/>
        </w:rPr>
        <w:t xml:space="preserve">/ </w:t>
      </w:r>
      <w:r w:rsidRPr="001A1D6E">
        <w:rPr>
          <w:color w:val="59575B"/>
          <w:w w:val="105"/>
        </w:rPr>
        <w:t>EXTERNAL</w:t>
      </w:r>
      <w:r w:rsidR="001D7405" w:rsidRPr="001A1D6E">
        <w:rPr>
          <w:color w:val="59575B"/>
          <w:w w:val="105"/>
        </w:rPr>
        <w:t xml:space="preserve"> </w:t>
      </w:r>
      <w:r w:rsidRPr="001A1D6E">
        <w:rPr>
          <w:color w:val="444446"/>
          <w:w w:val="105"/>
        </w:rPr>
        <w:t xml:space="preserve">TRAINING INSTITUTES </w:t>
      </w:r>
      <w:r w:rsidRPr="001A1D6E">
        <w:rPr>
          <w:color w:val="444446"/>
          <w:w w:val="105"/>
          <w:sz w:val="22"/>
        </w:rPr>
        <w:t>&amp;</w:t>
      </w:r>
      <w:r w:rsidR="001D7405" w:rsidRPr="001A1D6E">
        <w:rPr>
          <w:color w:val="444446"/>
          <w:w w:val="105"/>
          <w:sz w:val="22"/>
        </w:rPr>
        <w:t xml:space="preserve"> </w:t>
      </w:r>
      <w:r w:rsidRPr="001A1D6E">
        <w:rPr>
          <w:color w:val="59575B"/>
          <w:w w:val="105"/>
        </w:rPr>
        <w:t xml:space="preserve">VARIOUS </w:t>
      </w:r>
      <w:r w:rsidRPr="001A1D6E">
        <w:rPr>
          <w:color w:val="444446"/>
          <w:w w:val="105"/>
        </w:rPr>
        <w:t>OFFICES OF</w:t>
      </w:r>
      <w:r w:rsidR="001D7405" w:rsidRPr="001A1D6E">
        <w:rPr>
          <w:color w:val="444446"/>
          <w:w w:val="105"/>
        </w:rPr>
        <w:t xml:space="preserve"> </w:t>
      </w:r>
      <w:r w:rsidRPr="001A1D6E">
        <w:rPr>
          <w:color w:val="444446"/>
          <w:w w:val="105"/>
        </w:rPr>
        <w:t>LIC.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8"/>
        <w:gridCol w:w="4067"/>
        <w:gridCol w:w="2494"/>
        <w:gridCol w:w="2696"/>
      </w:tblGrid>
      <w:tr w:rsidR="005B141B" w:rsidRPr="002B1D89">
        <w:trPr>
          <w:trHeight w:val="393"/>
        </w:trPr>
        <w:tc>
          <w:tcPr>
            <w:tcW w:w="9755" w:type="dxa"/>
            <w:gridSpan w:val="4"/>
          </w:tcPr>
          <w:p w:rsidR="005B141B" w:rsidRPr="002B1D89" w:rsidRDefault="00A77544">
            <w:pPr>
              <w:pStyle w:val="TableParagraph"/>
              <w:spacing w:before="92"/>
              <w:ind w:left="54"/>
              <w:rPr>
                <w:bCs/>
              </w:rPr>
            </w:pPr>
            <w:r w:rsidRPr="00B74E72">
              <w:rPr>
                <w:bCs/>
                <w:color w:val="000000" w:themeColor="text1"/>
                <w:sz w:val="24"/>
                <w:szCs w:val="24"/>
              </w:rPr>
              <w:t>FY</w:t>
            </w:r>
            <w:r w:rsidR="005D726E" w:rsidRPr="00B74E7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74E72">
              <w:rPr>
                <w:bCs/>
                <w:color w:val="000000" w:themeColor="text1"/>
                <w:sz w:val="24"/>
                <w:szCs w:val="24"/>
              </w:rPr>
              <w:t>202</w:t>
            </w:r>
            <w:r w:rsidR="00D5475A" w:rsidRPr="00B74E72"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B74E72">
              <w:rPr>
                <w:bCs/>
                <w:color w:val="000000" w:themeColor="text1"/>
                <w:sz w:val="24"/>
                <w:szCs w:val="24"/>
              </w:rPr>
              <w:t>-2</w:t>
            </w:r>
            <w:r w:rsidR="00D5475A" w:rsidRPr="00B74E72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B141B" w:rsidRPr="002B1D89" w:rsidTr="00D5475A">
        <w:trPr>
          <w:trHeight w:val="393"/>
        </w:trPr>
        <w:tc>
          <w:tcPr>
            <w:tcW w:w="498" w:type="dxa"/>
            <w:tcBorders>
              <w:top w:val="single" w:sz="8" w:space="0" w:color="000000"/>
            </w:tcBorders>
          </w:tcPr>
          <w:p w:rsidR="005B141B" w:rsidRPr="002B1D89" w:rsidRDefault="00A77544">
            <w:pPr>
              <w:pStyle w:val="TableParagraph"/>
              <w:spacing w:before="72"/>
              <w:ind w:left="69" w:right="-44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5"/>
                <w:w w:val="105"/>
                <w:sz w:val="24"/>
                <w:szCs w:val="24"/>
              </w:rPr>
              <w:t>No</w:t>
            </w:r>
          </w:p>
        </w:tc>
        <w:tc>
          <w:tcPr>
            <w:tcW w:w="4067" w:type="dxa"/>
            <w:tcBorders>
              <w:bottom w:val="single" w:sz="8" w:space="0" w:color="000000"/>
            </w:tcBorders>
          </w:tcPr>
          <w:p w:rsidR="005B141B" w:rsidRPr="002B1D89" w:rsidRDefault="00A77544" w:rsidP="00D5475A">
            <w:pPr>
              <w:pStyle w:val="TableParagraph"/>
              <w:spacing w:before="82"/>
              <w:ind w:left="1176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Name</w:t>
            </w:r>
            <w:r w:rsidR="00D5475A" w:rsidRPr="002B1D8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1D89">
              <w:rPr>
                <w:bCs/>
                <w:color w:val="000000" w:themeColor="text1"/>
                <w:sz w:val="24"/>
                <w:szCs w:val="24"/>
              </w:rPr>
              <w:t>of</w:t>
            </w:r>
            <w:r w:rsidR="00D5475A" w:rsidRPr="002B1D8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1D89">
              <w:rPr>
                <w:bCs/>
                <w:color w:val="000000" w:themeColor="text1"/>
                <w:sz w:val="24"/>
                <w:szCs w:val="24"/>
              </w:rPr>
              <w:t>the</w:t>
            </w:r>
            <w:r w:rsidR="00D5475A" w:rsidRPr="002B1D8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2494" w:type="dxa"/>
            <w:tcBorders>
              <w:top w:val="single" w:sz="8" w:space="0" w:color="000000"/>
            </w:tcBorders>
          </w:tcPr>
          <w:p w:rsidR="005B141B" w:rsidRPr="002B1D89" w:rsidRDefault="00A77544">
            <w:pPr>
              <w:pStyle w:val="TableParagraph"/>
              <w:spacing w:before="92"/>
              <w:ind w:right="11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Conducted</w:t>
            </w:r>
            <w:r w:rsidR="00D5475A" w:rsidRPr="002B1D8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1D89">
              <w:rPr>
                <w:bCs/>
                <w:color w:val="000000" w:themeColor="text1"/>
                <w:spacing w:val="-5"/>
                <w:sz w:val="24"/>
                <w:szCs w:val="24"/>
              </w:rPr>
              <w:t>by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5B141B" w:rsidRPr="002B1D89" w:rsidRDefault="00A77544">
            <w:pPr>
              <w:pStyle w:val="TableParagraph"/>
              <w:spacing w:before="101"/>
              <w:ind w:left="55" w:right="5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Dates</w:t>
            </w:r>
          </w:p>
        </w:tc>
      </w:tr>
      <w:tr w:rsidR="005B141B" w:rsidRPr="002B1D89" w:rsidTr="00D5475A">
        <w:trPr>
          <w:trHeight w:val="537"/>
        </w:trPr>
        <w:tc>
          <w:tcPr>
            <w:tcW w:w="498" w:type="dxa"/>
          </w:tcPr>
          <w:p w:rsidR="005B141B" w:rsidRPr="002B1D89" w:rsidRDefault="00A77544" w:rsidP="000B4D78">
            <w:pPr>
              <w:pStyle w:val="TableParagraph"/>
              <w:spacing w:before="15"/>
              <w:ind w:left="83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10"/>
                <w:w w:val="95"/>
                <w:sz w:val="24"/>
                <w:szCs w:val="24"/>
              </w:rPr>
              <w:t>I</w:t>
            </w:r>
          </w:p>
        </w:tc>
        <w:tc>
          <w:tcPr>
            <w:tcW w:w="4067" w:type="dxa"/>
            <w:tcBorders>
              <w:top w:val="single" w:sz="8" w:space="0" w:color="000000"/>
            </w:tcBorders>
          </w:tcPr>
          <w:p w:rsidR="005B141B" w:rsidRPr="002B1D89" w:rsidRDefault="00A77544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 xml:space="preserve">Induction </w:t>
            </w:r>
            <w:proofErr w:type="spellStart"/>
            <w:r w:rsidRPr="002B1D89">
              <w:rPr>
                <w:bCs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2B1D89">
              <w:rPr>
                <w:bCs/>
                <w:color w:val="000000" w:themeColor="text1"/>
                <w:sz w:val="24"/>
                <w:szCs w:val="24"/>
              </w:rPr>
              <w:t xml:space="preserve"> for</w:t>
            </w:r>
            <w:r w:rsidR="00D5475A" w:rsidRPr="002B1D89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B1D89">
              <w:rPr>
                <w:bCs/>
                <w:color w:val="000000" w:themeColor="text1"/>
                <w:sz w:val="24"/>
                <w:szCs w:val="24"/>
              </w:rPr>
              <w:t xml:space="preserve">Sr./Divisional </w:t>
            </w:r>
            <w:r w:rsidRPr="007C0CBB">
              <w:rPr>
                <w:bCs/>
                <w:color w:val="000000" w:themeColor="text1"/>
                <w:sz w:val="24"/>
                <w:szCs w:val="24"/>
              </w:rPr>
              <w:t>Managers</w:t>
            </w:r>
          </w:p>
        </w:tc>
        <w:tc>
          <w:tcPr>
            <w:tcW w:w="2494" w:type="dxa"/>
          </w:tcPr>
          <w:p w:rsidR="005B141B" w:rsidRPr="002B1D89" w:rsidRDefault="005B141B" w:rsidP="000B4D78">
            <w:pPr>
              <w:pStyle w:val="TableParagraph"/>
              <w:spacing w:before="40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5B141B" w:rsidRPr="002B1D89" w:rsidRDefault="00A77544" w:rsidP="000B4D78">
            <w:pPr>
              <w:pStyle w:val="TableParagraph"/>
              <w:spacing w:before="1" w:line="224" w:lineRule="exact"/>
              <w:ind w:right="4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5"/>
                <w:sz w:val="24"/>
                <w:szCs w:val="24"/>
              </w:rPr>
              <w:t>MDC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5B141B" w:rsidRPr="002B1D89" w:rsidRDefault="005B141B" w:rsidP="000B4D78">
            <w:pPr>
              <w:pStyle w:val="TableParagraph"/>
              <w:spacing w:before="40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5B141B" w:rsidRPr="002B1D89" w:rsidRDefault="00D5475A" w:rsidP="000B4D78">
            <w:pPr>
              <w:pStyle w:val="TableParagraph"/>
              <w:spacing w:before="1" w:line="224" w:lineRule="exact"/>
              <w:ind w:left="55" w:right="6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30-04-2024</w:t>
            </w:r>
          </w:p>
        </w:tc>
      </w:tr>
      <w:tr w:rsidR="005B141B" w:rsidRPr="002B1D89" w:rsidTr="00D5475A">
        <w:trPr>
          <w:trHeight w:val="518"/>
        </w:trPr>
        <w:tc>
          <w:tcPr>
            <w:tcW w:w="498" w:type="dxa"/>
          </w:tcPr>
          <w:p w:rsidR="005B141B" w:rsidRPr="002B1D89" w:rsidRDefault="00A77544" w:rsidP="000B4D78">
            <w:pPr>
              <w:pStyle w:val="TableParagraph"/>
              <w:spacing w:before="15"/>
              <w:ind w:left="91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10"/>
                <w:sz w:val="24"/>
                <w:szCs w:val="24"/>
              </w:rPr>
              <w:t>2</w:t>
            </w:r>
          </w:p>
        </w:tc>
        <w:tc>
          <w:tcPr>
            <w:tcW w:w="4067" w:type="dxa"/>
          </w:tcPr>
          <w:p w:rsidR="005B141B" w:rsidRPr="002B1D89" w:rsidRDefault="00D5475A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 xml:space="preserve">Induction </w:t>
            </w:r>
            <w:proofErr w:type="spellStart"/>
            <w:r w:rsidRPr="002B1D89">
              <w:rPr>
                <w:bCs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2B1D89">
              <w:rPr>
                <w:bCs/>
                <w:color w:val="000000" w:themeColor="text1"/>
                <w:sz w:val="24"/>
                <w:szCs w:val="24"/>
              </w:rPr>
              <w:t xml:space="preserve"> for Marketing </w:t>
            </w:r>
            <w:r w:rsidRPr="007C0CBB">
              <w:rPr>
                <w:bCs/>
                <w:color w:val="000000" w:themeColor="text1"/>
                <w:sz w:val="24"/>
                <w:szCs w:val="24"/>
              </w:rPr>
              <w:t>Managers</w:t>
            </w:r>
          </w:p>
        </w:tc>
        <w:tc>
          <w:tcPr>
            <w:tcW w:w="2494" w:type="dxa"/>
          </w:tcPr>
          <w:p w:rsidR="005B141B" w:rsidRPr="002B1D89" w:rsidRDefault="005B141B" w:rsidP="000B4D78">
            <w:pPr>
              <w:pStyle w:val="TableParagraph"/>
              <w:spacing w:before="31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5B141B" w:rsidRPr="002B1D89" w:rsidRDefault="00D5475A" w:rsidP="000B4D78">
            <w:pPr>
              <w:pStyle w:val="TableParagraph"/>
              <w:spacing w:before="0" w:line="21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MDC</w:t>
            </w:r>
          </w:p>
        </w:tc>
        <w:tc>
          <w:tcPr>
            <w:tcW w:w="2696" w:type="dxa"/>
          </w:tcPr>
          <w:p w:rsidR="005B141B" w:rsidRPr="002B1D89" w:rsidRDefault="005B141B" w:rsidP="000B4D78">
            <w:pPr>
              <w:pStyle w:val="TableParagraph"/>
              <w:spacing w:before="31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5B141B" w:rsidRPr="002B1D89" w:rsidRDefault="00A77544" w:rsidP="000B4D78">
            <w:pPr>
              <w:pStyle w:val="TableParagraph"/>
              <w:spacing w:before="0" w:line="214" w:lineRule="exact"/>
              <w:ind w:left="55" w:right="3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1</w:t>
            </w:r>
            <w:r w:rsidR="00D5475A"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3-05-</w:t>
            </w:r>
            <w:r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202</w:t>
            </w:r>
            <w:r w:rsidR="00D5475A"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4</w:t>
            </w:r>
          </w:p>
        </w:tc>
      </w:tr>
      <w:tr w:rsidR="005B141B" w:rsidRPr="002B1D89" w:rsidTr="00D5475A">
        <w:trPr>
          <w:trHeight w:val="403"/>
        </w:trPr>
        <w:tc>
          <w:tcPr>
            <w:tcW w:w="498" w:type="dxa"/>
          </w:tcPr>
          <w:p w:rsidR="005B141B" w:rsidRPr="002B1D89" w:rsidRDefault="00A77544" w:rsidP="000B4D78">
            <w:pPr>
              <w:pStyle w:val="TableParagraph"/>
              <w:spacing w:before="34"/>
              <w:ind w:left="80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4067" w:type="dxa"/>
          </w:tcPr>
          <w:p w:rsidR="005B141B" w:rsidRPr="002B1D89" w:rsidRDefault="00D5475A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 xml:space="preserve">Right to Information Act,2005 </w:t>
            </w:r>
            <w:r w:rsidRPr="007C0CBB">
              <w:rPr>
                <w:bCs/>
                <w:color w:val="000000" w:themeColor="text1"/>
                <w:sz w:val="24"/>
                <w:szCs w:val="24"/>
              </w:rPr>
              <w:t>(LIC)</w:t>
            </w:r>
          </w:p>
        </w:tc>
        <w:tc>
          <w:tcPr>
            <w:tcW w:w="2494" w:type="dxa"/>
            <w:tcBorders>
              <w:bottom w:val="single" w:sz="8" w:space="0" w:color="000000"/>
            </w:tcBorders>
          </w:tcPr>
          <w:p w:rsidR="005B141B" w:rsidRPr="002B1D89" w:rsidRDefault="00A77544" w:rsidP="000B4D78">
            <w:pPr>
              <w:pStyle w:val="TableParagraph"/>
              <w:spacing w:before="169" w:line="214" w:lineRule="exact"/>
              <w:ind w:right="11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5"/>
                <w:w w:val="105"/>
                <w:sz w:val="24"/>
                <w:szCs w:val="24"/>
              </w:rPr>
              <w:t>NIA</w:t>
            </w:r>
          </w:p>
        </w:tc>
        <w:tc>
          <w:tcPr>
            <w:tcW w:w="2696" w:type="dxa"/>
          </w:tcPr>
          <w:p w:rsidR="005B141B" w:rsidRPr="002B1D89" w:rsidRDefault="00D5475A" w:rsidP="000B4D78">
            <w:pPr>
              <w:pStyle w:val="TableParagraph"/>
              <w:spacing w:before="169" w:line="214" w:lineRule="exact"/>
              <w:ind w:left="55" w:right="2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16-05-2024-17.05.02024</w:t>
            </w:r>
          </w:p>
        </w:tc>
      </w:tr>
      <w:tr w:rsidR="005B141B" w:rsidRPr="002B1D89" w:rsidTr="0043278E">
        <w:trPr>
          <w:trHeight w:val="663"/>
        </w:trPr>
        <w:tc>
          <w:tcPr>
            <w:tcW w:w="498" w:type="dxa"/>
          </w:tcPr>
          <w:p w:rsidR="005B141B" w:rsidRPr="002B1D89" w:rsidRDefault="00A77544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4067" w:type="dxa"/>
          </w:tcPr>
          <w:p w:rsidR="00416E28" w:rsidRPr="002B1D89" w:rsidRDefault="00416E28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Conference of RMs CRM PS/CPIO &amp;RM CRM Claims / AA of Zones</w:t>
            </w:r>
          </w:p>
          <w:p w:rsidR="005B141B" w:rsidRPr="002B1D89" w:rsidRDefault="005B141B" w:rsidP="000B4D78">
            <w:pPr>
              <w:pStyle w:val="TableParagraph"/>
              <w:spacing w:before="8" w:line="250" w:lineRule="exact"/>
              <w:ind w:left="72" w:right="120" w:hanging="12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000000"/>
            </w:tcBorders>
          </w:tcPr>
          <w:p w:rsidR="005B141B" w:rsidRPr="002B1D89" w:rsidRDefault="005B141B" w:rsidP="000B4D78">
            <w:pPr>
              <w:pStyle w:val="TableParagraph"/>
              <w:spacing w:before="40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5B141B" w:rsidRPr="002B1D89" w:rsidRDefault="00416E28" w:rsidP="000B4D78">
            <w:pPr>
              <w:pStyle w:val="TableParagraph"/>
              <w:spacing w:before="1" w:line="214" w:lineRule="exact"/>
              <w:ind w:right="4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5"/>
                <w:sz w:val="24"/>
                <w:szCs w:val="24"/>
              </w:rPr>
              <w:t>RTI Dept, Central Office</w:t>
            </w:r>
          </w:p>
        </w:tc>
        <w:tc>
          <w:tcPr>
            <w:tcW w:w="2696" w:type="dxa"/>
          </w:tcPr>
          <w:p w:rsidR="005B141B" w:rsidRPr="002B1D89" w:rsidRDefault="005B141B" w:rsidP="000B4D78">
            <w:pPr>
              <w:pStyle w:val="TableParagraph"/>
              <w:spacing w:before="40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  <w:p w:rsidR="005B141B" w:rsidRPr="002B1D89" w:rsidRDefault="00416E28" w:rsidP="000B4D78">
            <w:pPr>
              <w:pStyle w:val="TableParagraph"/>
              <w:spacing w:before="1" w:line="214" w:lineRule="exact"/>
              <w:ind w:left="55" w:right="1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2"/>
                <w:sz w:val="24"/>
                <w:szCs w:val="24"/>
              </w:rPr>
              <w:t>30-05-2024</w:t>
            </w:r>
          </w:p>
        </w:tc>
      </w:tr>
      <w:tr w:rsidR="0043278E" w:rsidRPr="002B1D89" w:rsidTr="00AA4988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78E" w:rsidRPr="002B1D89" w:rsidRDefault="0043278E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3278E" w:rsidRPr="002B1D89" w:rsidRDefault="0043278E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Workshop on RTI for CO DPIOs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3278E" w:rsidRPr="002B1D89" w:rsidRDefault="0043278E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RTI Dept, Central Office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3278E" w:rsidRPr="002B1D89" w:rsidRDefault="0043278E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05.07.2024</w:t>
            </w:r>
          </w:p>
        </w:tc>
      </w:tr>
      <w:tr w:rsidR="0043278E" w:rsidRPr="002B1D89" w:rsidTr="008F4260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278E" w:rsidRPr="002B1D89" w:rsidRDefault="0043278E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10"/>
                <w:sz w:val="24"/>
                <w:szCs w:val="24"/>
              </w:rPr>
              <w:t>6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3278E" w:rsidRPr="002B1D89" w:rsidRDefault="0043278E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Right to Information Act, 2005  (LIC)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278E" w:rsidRPr="002B1D89" w:rsidRDefault="002B1D89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pacing w:val="-5"/>
                <w:w w:val="105"/>
                <w:sz w:val="24"/>
                <w:szCs w:val="24"/>
              </w:rPr>
              <w:t>NIA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3278E" w:rsidRPr="002B1D89" w:rsidRDefault="0043278E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18.07.2024</w:t>
            </w:r>
          </w:p>
        </w:tc>
      </w:tr>
      <w:tr w:rsidR="002B1D89" w:rsidRPr="002B1D89" w:rsidTr="002B1D89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1D89" w:rsidRPr="002B1D89" w:rsidRDefault="002B1D89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7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B1D89" w:rsidRPr="002B1D89" w:rsidRDefault="00727F65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0CBB">
              <w:rPr>
                <w:bCs/>
                <w:color w:val="000000" w:themeColor="text1"/>
                <w:sz w:val="24"/>
                <w:szCs w:val="24"/>
              </w:rPr>
              <w:t>Workshop on RTI for CO DPIOs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1D89" w:rsidRPr="002B1D89" w:rsidRDefault="00727F65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RTI Dept, Central Office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B1D89" w:rsidRPr="002B1D89" w:rsidRDefault="00727F65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05-08-2024</w:t>
            </w:r>
          </w:p>
        </w:tc>
      </w:tr>
      <w:tr w:rsidR="00727F65" w:rsidRPr="002B1D89" w:rsidTr="00727F65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F65" w:rsidRPr="002B1D89" w:rsidRDefault="000B4D78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8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27F65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Web-ex meeting for </w:t>
            </w:r>
            <w:r w:rsidR="00A26D0F">
              <w:rPr>
                <w:bCs/>
                <w:color w:val="000000" w:themeColor="text1"/>
                <w:sz w:val="24"/>
                <w:szCs w:val="24"/>
              </w:rPr>
              <w:t>FAAs/</w:t>
            </w:r>
            <w:r>
              <w:rPr>
                <w:bCs/>
                <w:color w:val="000000" w:themeColor="text1"/>
                <w:sz w:val="24"/>
                <w:szCs w:val="24"/>
              </w:rPr>
              <w:t>CPIOs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F65" w:rsidRPr="002B1D89" w:rsidRDefault="00727F65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B1D89">
              <w:rPr>
                <w:bCs/>
                <w:color w:val="000000" w:themeColor="text1"/>
                <w:sz w:val="24"/>
                <w:szCs w:val="24"/>
              </w:rPr>
              <w:t>RTI Dept, Central Office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27F65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06.08.2024</w:t>
            </w:r>
          </w:p>
        </w:tc>
      </w:tr>
      <w:tr w:rsidR="00727F65" w:rsidRPr="002B1D89" w:rsidTr="00727F65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F65" w:rsidRPr="002B1D89" w:rsidRDefault="000B4D78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9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A26D0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0CBB">
              <w:rPr>
                <w:bCs/>
                <w:color w:val="000000" w:themeColor="text1"/>
                <w:sz w:val="24"/>
                <w:szCs w:val="24"/>
              </w:rPr>
              <w:t>South Central Zone</w:t>
            </w:r>
            <w:r w:rsidR="000B4D7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0CBB">
              <w:rPr>
                <w:bCs/>
                <w:color w:val="000000" w:themeColor="text1"/>
                <w:sz w:val="24"/>
                <w:szCs w:val="24"/>
              </w:rPr>
              <w:t xml:space="preserve">Conference for </w:t>
            </w:r>
            <w:r w:rsidR="00A26D0F">
              <w:rPr>
                <w:bCs/>
                <w:color w:val="000000" w:themeColor="text1"/>
                <w:sz w:val="24"/>
                <w:szCs w:val="24"/>
              </w:rPr>
              <w:t>FAAs/CPIOs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South Central Zone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08-08-2024</w:t>
            </w:r>
          </w:p>
        </w:tc>
      </w:tr>
      <w:tr w:rsidR="00727F65" w:rsidRPr="002B1D89" w:rsidTr="00727F65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F65" w:rsidRPr="002B1D89" w:rsidRDefault="000B4D78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10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A26D0F" w:rsidP="00A26D0F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North Zone</w:t>
            </w:r>
            <w:r w:rsidR="000B4D7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5334">
              <w:rPr>
                <w:bCs/>
                <w:color w:val="000000" w:themeColor="text1"/>
                <w:sz w:val="24"/>
                <w:szCs w:val="24"/>
              </w:rPr>
              <w:t xml:space="preserve">Conference for </w:t>
            </w:r>
            <w:r>
              <w:rPr>
                <w:bCs/>
                <w:color w:val="000000" w:themeColor="text1"/>
                <w:sz w:val="24"/>
                <w:szCs w:val="24"/>
              </w:rPr>
              <w:t>FAAs/CPIOs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North Zone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14-08-2024</w:t>
            </w:r>
          </w:p>
        </w:tc>
      </w:tr>
      <w:tr w:rsidR="00727F65" w:rsidRPr="002B1D89" w:rsidTr="00727F65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F65" w:rsidRPr="002B1D89" w:rsidRDefault="000B4D78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11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A26D0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0CBB">
              <w:rPr>
                <w:bCs/>
                <w:color w:val="000000" w:themeColor="text1"/>
                <w:sz w:val="24"/>
                <w:szCs w:val="24"/>
              </w:rPr>
              <w:t xml:space="preserve">North Central Zone </w:t>
            </w:r>
            <w:r w:rsidR="000B4D7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C0CBB">
              <w:rPr>
                <w:bCs/>
                <w:color w:val="000000" w:themeColor="text1"/>
                <w:sz w:val="24"/>
                <w:szCs w:val="24"/>
              </w:rPr>
              <w:t xml:space="preserve">Conference for </w:t>
            </w:r>
            <w:r w:rsidR="00A26D0F">
              <w:rPr>
                <w:bCs/>
                <w:color w:val="000000" w:themeColor="text1"/>
                <w:sz w:val="24"/>
                <w:szCs w:val="24"/>
              </w:rPr>
              <w:t>FAAs/CPIOs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North Central Zone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23-08-2024</w:t>
            </w:r>
          </w:p>
        </w:tc>
      </w:tr>
      <w:tr w:rsidR="00727F65" w:rsidRPr="002B1D89" w:rsidTr="00727F65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F65" w:rsidRPr="002B1D89" w:rsidRDefault="000B4D78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12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Training Session on ‘Application of RTI in Insurance’ for Secretaries of Ombudsman Offices all over India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College of Insurance Institute of India, Mumbai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5334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26-08-2024</w:t>
            </w:r>
          </w:p>
        </w:tc>
      </w:tr>
      <w:tr w:rsidR="00727F65" w:rsidRPr="002B1D89" w:rsidTr="00727F65">
        <w:trPr>
          <w:trHeight w:val="5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F65" w:rsidRPr="002B1D89" w:rsidRDefault="000B4D78" w:rsidP="000B4D78">
            <w:pPr>
              <w:pStyle w:val="TableParagraph"/>
              <w:spacing w:before="34"/>
              <w:ind w:left="74"/>
              <w:rPr>
                <w:bCs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-10"/>
                <w:sz w:val="24"/>
                <w:szCs w:val="24"/>
              </w:rPr>
              <w:t>13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0CBB" w:rsidP="000B4D7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C0CBB">
              <w:rPr>
                <w:bCs/>
                <w:color w:val="000000" w:themeColor="text1"/>
                <w:sz w:val="24"/>
                <w:szCs w:val="24"/>
              </w:rPr>
              <w:t xml:space="preserve">Induction </w:t>
            </w:r>
            <w:proofErr w:type="spellStart"/>
            <w:r w:rsidRPr="007C0CBB">
              <w:rPr>
                <w:bCs/>
                <w:color w:val="000000" w:themeColor="text1"/>
                <w:sz w:val="24"/>
                <w:szCs w:val="24"/>
              </w:rPr>
              <w:t>Programme</w:t>
            </w:r>
            <w:proofErr w:type="spellEnd"/>
            <w:r w:rsidRPr="007C0CBB">
              <w:rPr>
                <w:bCs/>
                <w:color w:val="000000" w:themeColor="text1"/>
                <w:sz w:val="24"/>
                <w:szCs w:val="24"/>
              </w:rPr>
              <w:t xml:space="preserve"> for Managers(P&amp;IR)/Alternate CPIOs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27F65" w:rsidRPr="002B1D89" w:rsidRDefault="007C0CBB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MDC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27F65" w:rsidRPr="002B1D89" w:rsidRDefault="007C0CBB" w:rsidP="000B4D7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29-08-2024- 30-08-2024</w:t>
            </w:r>
          </w:p>
        </w:tc>
      </w:tr>
    </w:tbl>
    <w:p w:rsidR="00A77544" w:rsidRPr="002B1D89" w:rsidRDefault="00A77544" w:rsidP="000B4D78">
      <w:pPr>
        <w:jc w:val="center"/>
        <w:rPr>
          <w:bCs/>
          <w:color w:val="000000" w:themeColor="text1"/>
          <w:sz w:val="24"/>
          <w:szCs w:val="24"/>
        </w:rPr>
      </w:pPr>
    </w:p>
    <w:sectPr w:rsidR="00A77544" w:rsidRPr="002B1D89" w:rsidSect="005B141B">
      <w:type w:val="continuous"/>
      <w:pgSz w:w="12240" w:h="16840"/>
      <w:pgMar w:top="0" w:right="8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41B"/>
    <w:rsid w:val="000B4D78"/>
    <w:rsid w:val="001A1D6E"/>
    <w:rsid w:val="001D7405"/>
    <w:rsid w:val="002B1D89"/>
    <w:rsid w:val="00416E28"/>
    <w:rsid w:val="0043278E"/>
    <w:rsid w:val="00564090"/>
    <w:rsid w:val="005B141B"/>
    <w:rsid w:val="005D726E"/>
    <w:rsid w:val="00727F65"/>
    <w:rsid w:val="007C0CBB"/>
    <w:rsid w:val="007C5334"/>
    <w:rsid w:val="007D5D3C"/>
    <w:rsid w:val="008C16D1"/>
    <w:rsid w:val="00A15F16"/>
    <w:rsid w:val="00A26D0F"/>
    <w:rsid w:val="00A77544"/>
    <w:rsid w:val="00B74E72"/>
    <w:rsid w:val="00BC5084"/>
    <w:rsid w:val="00C913C2"/>
    <w:rsid w:val="00D5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141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141B"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5B141B"/>
  </w:style>
  <w:style w:type="paragraph" w:customStyle="1" w:styleId="TableParagraph">
    <w:name w:val="Table Paragraph"/>
    <w:basedOn w:val="Normal"/>
    <w:uiPriority w:val="1"/>
    <w:qFormat/>
    <w:rsid w:val="005B141B"/>
    <w:pPr>
      <w:spacing w:before="140"/>
      <w:ind w:left="6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VV.TENDULKAR</dc:creator>
  <cp:lastModifiedBy>VV.TENDULKAR</cp:lastModifiedBy>
  <cp:revision>3</cp:revision>
  <cp:lastPrinted>2024-08-09T09:44:00Z</cp:lastPrinted>
  <dcterms:created xsi:type="dcterms:W3CDTF">2024-09-10T09:40:00Z</dcterms:created>
  <dcterms:modified xsi:type="dcterms:W3CDTF">2024-09-10T11:12:00Z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2024-06-25T00:00:00Z</vt:filetime>
  </property>
</Properties>
</file>